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9D" w:rsidRDefault="00BE125F" w:rsidP="00BE125F">
      <w:pPr>
        <w:pStyle w:val="Web"/>
        <w:rPr>
          <w:rFonts w:hint="eastAsia"/>
          <w:sz w:val="20"/>
          <w:szCs w:val="20"/>
        </w:rPr>
      </w:pPr>
      <w:r w:rsidRPr="00BE125F">
        <w:rPr>
          <w:sz w:val="20"/>
          <w:szCs w:val="20"/>
        </w:rPr>
        <w:t>夫○○△男を甲、妻○○▲を乙とし、両名は今回協議の上</w:t>
      </w:r>
      <w:r w:rsidRPr="00BE125F">
        <w:rPr>
          <w:rStyle w:val="a3"/>
          <w:b w:val="0"/>
          <w:sz w:val="20"/>
          <w:szCs w:val="20"/>
        </w:rPr>
        <w:t>離婚</w:t>
      </w:r>
      <w:r w:rsidRPr="00BE125F">
        <w:rPr>
          <w:sz w:val="20"/>
          <w:szCs w:val="20"/>
        </w:rPr>
        <w:t>することを合意し、その届出にあたって次のとおり契約した。</w:t>
      </w:r>
      <w:r w:rsidRPr="00BE125F">
        <w:rPr>
          <w:sz w:val="20"/>
          <w:szCs w:val="20"/>
        </w:rPr>
        <w:br/>
      </w:r>
      <w:r w:rsidRPr="00BE125F">
        <w:rPr>
          <w:sz w:val="20"/>
          <w:szCs w:val="20"/>
        </w:rPr>
        <w:br/>
        <w:t>第１条　甲乙間の○○</w:t>
      </w:r>
      <w:r>
        <w:rPr>
          <w:rFonts w:hint="eastAsia"/>
          <w:sz w:val="20"/>
          <w:szCs w:val="20"/>
        </w:rPr>
        <w:t>Ａ男</w:t>
      </w:r>
      <w:r>
        <w:rPr>
          <w:sz w:val="20"/>
          <w:szCs w:val="20"/>
        </w:rPr>
        <w:t>（平成１</w:t>
      </w:r>
      <w:r>
        <w:rPr>
          <w:rFonts w:hint="eastAsia"/>
          <w:sz w:val="20"/>
          <w:szCs w:val="20"/>
        </w:rPr>
        <w:t>０</w:t>
      </w:r>
      <w:r>
        <w:rPr>
          <w:sz w:val="20"/>
          <w:szCs w:val="20"/>
        </w:rPr>
        <w:t>年</w:t>
      </w:r>
      <w:r>
        <w:rPr>
          <w:rFonts w:hint="eastAsia"/>
          <w:sz w:val="20"/>
          <w:szCs w:val="20"/>
        </w:rPr>
        <w:t>１</w:t>
      </w:r>
      <w:r>
        <w:rPr>
          <w:sz w:val="20"/>
          <w:szCs w:val="20"/>
        </w:rPr>
        <w:t>月</w:t>
      </w:r>
      <w:r>
        <w:rPr>
          <w:rFonts w:hint="eastAsia"/>
          <w:sz w:val="20"/>
          <w:szCs w:val="20"/>
        </w:rPr>
        <w:t>１</w:t>
      </w:r>
      <w:r w:rsidRPr="00BE125F">
        <w:rPr>
          <w:sz w:val="20"/>
          <w:szCs w:val="20"/>
        </w:rPr>
        <w:t>日生。以下丙という）及び○○</w:t>
      </w:r>
      <w:r>
        <w:rPr>
          <w:rFonts w:hint="eastAsia"/>
          <w:sz w:val="20"/>
          <w:szCs w:val="20"/>
        </w:rPr>
        <w:t>Ｂ子</w:t>
      </w:r>
      <w:r>
        <w:rPr>
          <w:sz w:val="20"/>
          <w:szCs w:val="20"/>
        </w:rPr>
        <w:t>（平成１</w:t>
      </w:r>
      <w:r>
        <w:rPr>
          <w:rFonts w:hint="eastAsia"/>
          <w:sz w:val="20"/>
          <w:szCs w:val="20"/>
        </w:rPr>
        <w:t>５</w:t>
      </w:r>
      <w:r>
        <w:rPr>
          <w:sz w:val="20"/>
          <w:szCs w:val="20"/>
        </w:rPr>
        <w:t>年</w:t>
      </w:r>
      <w:r>
        <w:rPr>
          <w:rFonts w:hint="eastAsia"/>
          <w:sz w:val="20"/>
          <w:szCs w:val="20"/>
        </w:rPr>
        <w:t>５</w:t>
      </w:r>
      <w:r>
        <w:rPr>
          <w:sz w:val="20"/>
          <w:szCs w:val="20"/>
        </w:rPr>
        <w:t>月</w:t>
      </w:r>
      <w:r>
        <w:rPr>
          <w:rFonts w:hint="eastAsia"/>
          <w:sz w:val="20"/>
          <w:szCs w:val="20"/>
        </w:rPr>
        <w:t>５</w:t>
      </w:r>
      <w:r w:rsidRPr="00BE125F">
        <w:rPr>
          <w:sz w:val="20"/>
          <w:szCs w:val="20"/>
        </w:rPr>
        <w:t>日生。以下丁という）の親権者を乙と定め、乙はその養育監護を担当するものとする。</w:t>
      </w:r>
      <w:r w:rsidRPr="00BE125F">
        <w:rPr>
          <w:sz w:val="20"/>
          <w:szCs w:val="20"/>
        </w:rPr>
        <w:br/>
      </w:r>
      <w:r w:rsidRPr="00BE125F">
        <w:rPr>
          <w:sz w:val="20"/>
          <w:szCs w:val="20"/>
        </w:rPr>
        <w:br/>
        <w:t>第２条　甲は乙に対し、丙及び丁の養育費として、平成２２年５月３１日から丙と丁がそれぞれ成年に達する月まで１か月各２５０００円合計５００００円を毎月末日限り、「株式会社</w:t>
      </w:r>
      <w:r>
        <w:rPr>
          <w:rFonts w:hint="eastAsia"/>
          <w:sz w:val="20"/>
          <w:szCs w:val="20"/>
        </w:rPr>
        <w:t>みやぎ</w:t>
      </w:r>
      <w:r w:rsidRPr="00BE125F">
        <w:rPr>
          <w:sz w:val="20"/>
          <w:szCs w:val="20"/>
        </w:rPr>
        <w:t>銀行</w:t>
      </w:r>
      <w:r>
        <w:rPr>
          <w:rFonts w:hint="eastAsia"/>
          <w:sz w:val="20"/>
          <w:szCs w:val="20"/>
        </w:rPr>
        <w:t>青葉支店</w:t>
      </w:r>
      <w:r w:rsidRPr="00BE125F">
        <w:rPr>
          <w:sz w:val="20"/>
          <w:szCs w:val="20"/>
        </w:rPr>
        <w:t>の乙名義の普通預金１２３４５６」の銀行口座に振り込み支払うものとする。</w:t>
      </w:r>
      <w:r w:rsidRPr="00BE125F">
        <w:rPr>
          <w:sz w:val="20"/>
          <w:szCs w:val="20"/>
        </w:rPr>
        <w:br/>
        <w:t>前記養育費</w:t>
      </w:r>
      <w:r w:rsidR="0035369D">
        <w:rPr>
          <w:rFonts w:hint="eastAsia"/>
          <w:sz w:val="20"/>
          <w:szCs w:val="20"/>
        </w:rPr>
        <w:t>について増減がある場合は</w:t>
      </w:r>
      <w:r w:rsidRPr="00BE125F">
        <w:rPr>
          <w:sz w:val="20"/>
          <w:szCs w:val="20"/>
        </w:rPr>
        <w:t>甲乙協議の上増減できるものとする。</w:t>
      </w:r>
      <w:r w:rsidRPr="00BE125F">
        <w:rPr>
          <w:sz w:val="20"/>
          <w:szCs w:val="20"/>
        </w:rPr>
        <w:br/>
      </w:r>
      <w:r w:rsidRPr="00BE125F">
        <w:rPr>
          <w:sz w:val="20"/>
          <w:szCs w:val="20"/>
        </w:rPr>
        <w:br/>
        <w:t>第３条　丙又は丁が入学・進学・病院入院等で特別の出費を要したときは、乙の請求により、甲は乙と協議の上、直ちにその必要費用を乙に支払うものとする。</w:t>
      </w:r>
      <w:r w:rsidRPr="00BE125F">
        <w:rPr>
          <w:sz w:val="20"/>
          <w:szCs w:val="20"/>
        </w:rPr>
        <w:br/>
      </w:r>
      <w:r w:rsidRPr="00BE125F">
        <w:rPr>
          <w:sz w:val="20"/>
          <w:szCs w:val="20"/>
        </w:rPr>
        <w:br/>
        <w:t>第４条　甲は乙に対</w:t>
      </w:r>
      <w:r>
        <w:rPr>
          <w:sz w:val="20"/>
          <w:szCs w:val="20"/>
        </w:rPr>
        <w:t>し、本件離婚に対する財産分与として、次の不動産を譲渡し、平成２</w:t>
      </w:r>
      <w:r>
        <w:rPr>
          <w:rFonts w:hint="eastAsia"/>
          <w:sz w:val="20"/>
          <w:szCs w:val="20"/>
        </w:rPr>
        <w:t>５</w:t>
      </w:r>
      <w:r>
        <w:rPr>
          <w:sz w:val="20"/>
          <w:szCs w:val="20"/>
        </w:rPr>
        <w:t>年５月１</w:t>
      </w:r>
      <w:r w:rsidRPr="00BE125F">
        <w:rPr>
          <w:sz w:val="20"/>
          <w:szCs w:val="20"/>
        </w:rPr>
        <w:t>日までに、所有権移転登記手続を行う。</w:t>
      </w:r>
      <w:r w:rsidRPr="00BE125F">
        <w:rPr>
          <w:sz w:val="20"/>
          <w:szCs w:val="20"/>
        </w:rPr>
        <w:br/>
        <w:t>(1)</w:t>
      </w:r>
      <w:r>
        <w:rPr>
          <w:rFonts w:hint="eastAsia"/>
          <w:sz w:val="20"/>
          <w:szCs w:val="20"/>
        </w:rPr>
        <w:t>青葉</w:t>
      </w:r>
      <w:r w:rsidRPr="00BE125F">
        <w:rPr>
          <w:sz w:val="20"/>
          <w:szCs w:val="20"/>
        </w:rPr>
        <w:t>マンション</w:t>
      </w:r>
      <w:r>
        <w:rPr>
          <w:rFonts w:hint="eastAsia"/>
          <w:sz w:val="20"/>
          <w:szCs w:val="20"/>
        </w:rPr>
        <w:t>１</w:t>
      </w:r>
      <w:r w:rsidRPr="00BE125F">
        <w:rPr>
          <w:sz w:val="20"/>
          <w:szCs w:val="20"/>
        </w:rPr>
        <w:t>０１号及びその敷地権</w:t>
      </w:r>
      <w:r w:rsidRPr="00BE125F">
        <w:rPr>
          <w:sz w:val="20"/>
          <w:szCs w:val="20"/>
        </w:rPr>
        <w:br/>
        <w:t>但し、上記不動産の移転費用及び登録免許税は乙の負担とする。</w:t>
      </w:r>
      <w:r w:rsidRPr="00BE125F">
        <w:rPr>
          <w:sz w:val="20"/>
          <w:szCs w:val="20"/>
        </w:rPr>
        <w:br/>
      </w:r>
      <w:r w:rsidRPr="00BE125F">
        <w:rPr>
          <w:sz w:val="20"/>
          <w:szCs w:val="20"/>
        </w:rPr>
        <w:br/>
        <w:t>第５条　乙は甲に対し、丙又は丁との面接交渉を認め、その面接の回数、日時場所及び方法等については、丙又は丁の情緒安定に十分配慮しながら、両者誠実に協議してこれを定めるものとする。</w:t>
      </w:r>
    </w:p>
    <w:p w:rsidR="00BE125F" w:rsidRPr="00BE125F" w:rsidRDefault="0035369D" w:rsidP="00BE125F">
      <w:pPr>
        <w:pStyle w:val="Web"/>
        <w:rPr>
          <w:sz w:val="20"/>
          <w:szCs w:val="20"/>
        </w:rPr>
      </w:pPr>
      <w:r>
        <w:rPr>
          <w:rFonts w:hint="eastAsia"/>
          <w:sz w:val="20"/>
          <w:szCs w:val="20"/>
        </w:rPr>
        <w:t>※または別紙にて面会交渉について具体的に記載（誰がどこにどの様な手段で子を連れて、どこへどの様に引き渡すか、また、面会交流時間とその他の連絡方法と注意事項について克明に記載）</w:t>
      </w:r>
      <w:r w:rsidR="00BE125F" w:rsidRPr="00BE125F">
        <w:rPr>
          <w:sz w:val="20"/>
          <w:szCs w:val="20"/>
        </w:rPr>
        <w:br/>
      </w:r>
      <w:r w:rsidR="00BE125F" w:rsidRPr="00BE125F">
        <w:rPr>
          <w:sz w:val="20"/>
          <w:szCs w:val="20"/>
        </w:rPr>
        <w:br/>
        <w:t>第６条　甲は、第２条及び第３条記載の金銭債務を履行しないときは、直ちに強制執行に服する旨陳述した。</w:t>
      </w:r>
    </w:p>
    <w:p w:rsidR="00CB0DF2" w:rsidRPr="00BE125F" w:rsidRDefault="00BE125F" w:rsidP="00BE125F">
      <w:pPr>
        <w:pStyle w:val="Web"/>
        <w:rPr>
          <w:sz w:val="20"/>
          <w:szCs w:val="20"/>
        </w:rPr>
      </w:pPr>
      <w:r w:rsidRPr="00BE125F">
        <w:rPr>
          <w:sz w:val="20"/>
          <w:szCs w:val="20"/>
        </w:rPr>
        <w:t>第７条　甲と乙は、本日、社会保険庁長官に対し当事者間の別紙記載の情報に係る対象期間の標準報酬の改定又は決定の請求をすること及び請求すべき按分割合を</w:t>
      </w:r>
      <w:r w:rsidR="0035369D">
        <w:rPr>
          <w:rFonts w:hint="eastAsia"/>
          <w:sz w:val="20"/>
          <w:szCs w:val="20"/>
        </w:rPr>
        <w:t>5割</w:t>
      </w:r>
      <w:r w:rsidRPr="00BE125F">
        <w:rPr>
          <w:sz w:val="20"/>
          <w:szCs w:val="20"/>
        </w:rPr>
        <w:t>とする旨合意する。</w:t>
      </w:r>
      <w:r w:rsidR="0035369D">
        <w:rPr>
          <w:rFonts w:hint="eastAsia"/>
          <w:sz w:val="20"/>
          <w:szCs w:val="20"/>
        </w:rPr>
        <w:br/>
        <w:t>※割合は夫婦協議の上、決める</w:t>
      </w:r>
      <w:r w:rsidRPr="00BE125F">
        <w:rPr>
          <w:sz w:val="20"/>
          <w:szCs w:val="20"/>
        </w:rPr>
        <w:br/>
      </w:r>
      <w:r w:rsidRPr="00BE125F">
        <w:rPr>
          <w:sz w:val="20"/>
          <w:szCs w:val="20"/>
        </w:rPr>
        <w:br/>
        <w:t>第８条　甲及び乙は、以後相手方に対し、本契約書記載以外の金銭的要求その他相手方の迷惑となるような一切の行為をしないことを相互に確認した。</w:t>
      </w:r>
      <w:r w:rsidRPr="00BE125F">
        <w:rPr>
          <w:sz w:val="20"/>
          <w:szCs w:val="20"/>
        </w:rPr>
        <w:br/>
      </w:r>
      <w:r w:rsidRPr="00BE125F">
        <w:rPr>
          <w:sz w:val="20"/>
          <w:szCs w:val="20"/>
        </w:rPr>
        <w:br/>
      </w:r>
      <w:r>
        <w:rPr>
          <w:sz w:val="20"/>
          <w:szCs w:val="20"/>
        </w:rPr>
        <w:t>平成２</w:t>
      </w:r>
      <w:r>
        <w:rPr>
          <w:rFonts w:hint="eastAsia"/>
          <w:sz w:val="20"/>
          <w:szCs w:val="20"/>
        </w:rPr>
        <w:t>５</w:t>
      </w:r>
      <w:r>
        <w:rPr>
          <w:sz w:val="20"/>
          <w:szCs w:val="20"/>
        </w:rPr>
        <w:t>年</w:t>
      </w:r>
      <w:r>
        <w:rPr>
          <w:rFonts w:hint="eastAsia"/>
          <w:sz w:val="20"/>
          <w:szCs w:val="20"/>
        </w:rPr>
        <w:t>２</w:t>
      </w:r>
      <w:r>
        <w:rPr>
          <w:sz w:val="20"/>
          <w:szCs w:val="20"/>
        </w:rPr>
        <w:t>月</w:t>
      </w:r>
      <w:r>
        <w:rPr>
          <w:rFonts w:hint="eastAsia"/>
          <w:sz w:val="20"/>
          <w:szCs w:val="20"/>
        </w:rPr>
        <w:t>１</w:t>
      </w:r>
      <w:r w:rsidRPr="00BE125F">
        <w:rPr>
          <w:sz w:val="20"/>
          <w:szCs w:val="20"/>
        </w:rPr>
        <w:t>日</w:t>
      </w:r>
      <w:r w:rsidRPr="00BE125F">
        <w:rPr>
          <w:sz w:val="20"/>
          <w:szCs w:val="20"/>
        </w:rPr>
        <w:br/>
      </w:r>
      <w:r w:rsidR="0035369D">
        <w:rPr>
          <w:rFonts w:hint="eastAsia"/>
          <w:sz w:val="20"/>
          <w:szCs w:val="20"/>
        </w:rPr>
        <w:t>両者の氏名と捺印、この名前を記載</w:t>
      </w:r>
    </w:p>
    <w:sectPr w:rsidR="00CB0DF2" w:rsidRPr="00BE125F" w:rsidSect="00CB0DF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78A" w:rsidRDefault="002F478A" w:rsidP="0035369D">
      <w:r>
        <w:separator/>
      </w:r>
    </w:p>
  </w:endnote>
  <w:endnote w:type="continuationSeparator" w:id="0">
    <w:p w:rsidR="002F478A" w:rsidRDefault="002F478A" w:rsidP="0035369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78A" w:rsidRDefault="002F478A" w:rsidP="0035369D">
      <w:r>
        <w:separator/>
      </w:r>
    </w:p>
  </w:footnote>
  <w:footnote w:type="continuationSeparator" w:id="0">
    <w:p w:rsidR="002F478A" w:rsidRDefault="002F478A" w:rsidP="003536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25F"/>
    <w:rsid w:val="00185598"/>
    <w:rsid w:val="002F478A"/>
    <w:rsid w:val="0035369D"/>
    <w:rsid w:val="00BE125F"/>
    <w:rsid w:val="00CB0D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E12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E125F"/>
    <w:rPr>
      <w:b/>
      <w:bCs/>
    </w:rPr>
  </w:style>
  <w:style w:type="paragraph" w:styleId="a4">
    <w:name w:val="header"/>
    <w:basedOn w:val="a"/>
    <w:link w:val="a5"/>
    <w:uiPriority w:val="99"/>
    <w:semiHidden/>
    <w:unhideWhenUsed/>
    <w:rsid w:val="0035369D"/>
    <w:pPr>
      <w:tabs>
        <w:tab w:val="center" w:pos="4252"/>
        <w:tab w:val="right" w:pos="8504"/>
      </w:tabs>
      <w:snapToGrid w:val="0"/>
    </w:pPr>
  </w:style>
  <w:style w:type="character" w:customStyle="1" w:styleId="a5">
    <w:name w:val="ヘッダー (文字)"/>
    <w:basedOn w:val="a0"/>
    <w:link w:val="a4"/>
    <w:uiPriority w:val="99"/>
    <w:semiHidden/>
    <w:rsid w:val="0035369D"/>
  </w:style>
  <w:style w:type="paragraph" w:styleId="a6">
    <w:name w:val="footer"/>
    <w:basedOn w:val="a"/>
    <w:link w:val="a7"/>
    <w:uiPriority w:val="99"/>
    <w:semiHidden/>
    <w:unhideWhenUsed/>
    <w:rsid w:val="0035369D"/>
    <w:pPr>
      <w:tabs>
        <w:tab w:val="center" w:pos="4252"/>
        <w:tab w:val="right" w:pos="8504"/>
      </w:tabs>
      <w:snapToGrid w:val="0"/>
    </w:pPr>
  </w:style>
  <w:style w:type="character" w:customStyle="1" w:styleId="a7">
    <w:name w:val="フッター (文字)"/>
    <w:basedOn w:val="a0"/>
    <w:link w:val="a6"/>
    <w:uiPriority w:val="99"/>
    <w:semiHidden/>
    <w:rsid w:val="0035369D"/>
  </w:style>
</w:styles>
</file>

<file path=word/webSettings.xml><?xml version="1.0" encoding="utf-8"?>
<w:webSettings xmlns:r="http://schemas.openxmlformats.org/officeDocument/2006/relationships" xmlns:w="http://schemas.openxmlformats.org/wordprocessingml/2006/main">
  <w:divs>
    <w:div w:id="18288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kouga</dc:creator>
  <cp:lastModifiedBy>info@japan-it.co.jp</cp:lastModifiedBy>
  <cp:revision>2</cp:revision>
  <dcterms:created xsi:type="dcterms:W3CDTF">2015-07-15T10:55:00Z</dcterms:created>
  <dcterms:modified xsi:type="dcterms:W3CDTF">2015-07-15T10:55:00Z</dcterms:modified>
</cp:coreProperties>
</file>